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62"/>
        <w:tblW w:w="0" w:type="auto"/>
        <w:tblLook w:val="04A0" w:firstRow="1" w:lastRow="0" w:firstColumn="1" w:lastColumn="0" w:noHBand="0" w:noVBand="1"/>
      </w:tblPr>
      <w:tblGrid>
        <w:gridCol w:w="10456"/>
      </w:tblGrid>
      <w:tr>
        <w:trPr/>
        <w:tc>
          <w:tcPr>
            <w:tcW w:w="10456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Name des Sondermessprojekts</w:t>
            </w:r>
            <w:r/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Verwenden wir z.B. bei Artikeln auf der Webseite</w:t>
            </w:r>
            <w:r/>
          </w:p>
        </w:tc>
      </w:tr>
      <w:tr>
        <w:trPr/>
        <w:tc>
          <w:tcPr>
            <w:tcW w:w="10456" w:type="dxa"/>
            <w:textDirection w:val="lrTb"/>
            <w:noWrap w:val="false"/>
          </w:tcPr>
          <w:p>
            <w:r>
              <w:t xml:space="preserve">Flugerprobung D-43</w:t>
            </w:r>
            <w:r/>
          </w:p>
          <w:p>
            <w:r/>
            <w:r/>
          </w:p>
          <w:p>
            <w:r/>
            <w:r/>
          </w:p>
        </w:tc>
      </w:tr>
      <w:tr>
        <w:trPr/>
        <w:tc>
          <w:tcPr>
            <w:tcW w:w="10456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Beschreibung</w:t>
            </w:r>
            <w:r/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Bitte kurz die Ziele und die geplante Vorgehensweise beschreiben</w:t>
            </w:r>
            <w:r/>
          </w:p>
        </w:tc>
      </w:tr>
      <w:tr>
        <w:trPr/>
        <w:tc>
          <w:tcPr>
            <w:tcW w:w="10456" w:type="dxa"/>
            <w:textDirection w:val="lrTb"/>
            <w:noWrap w:val="false"/>
          </w:tcPr>
          <w:p>
            <w:pPr>
              <w:pStyle w:val="663"/>
              <w:numPr>
                <w:ilvl w:val="0"/>
                <w:numId w:val="1"/>
              </w:numPr>
              <w:rPr>
                <w:b w:val="false"/>
              </w:rPr>
            </w:pPr>
            <w:r>
              <w:rPr>
                <w:b w:val="false"/>
              </w:rPr>
              <w:t xml:space="preserve">Untersuchung des Überziehverhaltens </w:t>
            </w:r>
            <w:r>
              <w:rPr>
                <w:b w:val="false"/>
                <w:highlight w:val="none"/>
              </w:rPr>
              <w:t xml:space="preserve">im Kurvenflug (JAR 22.203)</w:t>
            </w:r>
            <w:r>
              <w:rPr>
                <w:b w:val="false"/>
              </w:rPr>
            </w:r>
            <w:r/>
          </w:p>
          <w:p>
            <w:pPr>
              <w:ind w:left="720" w:firstLine="0"/>
              <w:rPr>
                <w:b w:val="false"/>
              </w:rPr>
            </w:pPr>
            <w:r>
              <w:rPr>
                <w:b w:val="false"/>
                <w:highlight w:val="none"/>
              </w:rPr>
              <w:t xml:space="preserve">Flüge in kopf- bis schwanzlastiger Konfiguration, F-Schlepp in große Höhe, Überziehen in schiebefreien 45° Kurven, für ein- und ausgefahrene Luftbremsen, gleichzeitige Aufnahme folgender Messwerte: </w:t>
            </w:r>
            <w:r>
              <w:rPr>
                <w:b w:val="false"/>
                <w:highlight w:val="none"/>
              </w:rPr>
              <w:t xml:space="preserve">barometrische Höhe und Geschwindigkeit aus Staudruck, GNSS Position, G-Belastung</w:t>
            </w:r>
            <w:r>
              <w:rPr>
                <w:b w:val="false"/>
              </w:rPr>
            </w:r>
            <w:r/>
          </w:p>
          <w:p>
            <w:pPr>
              <w:pStyle w:val="663"/>
              <w:numPr>
                <w:ilvl w:val="0"/>
                <w:numId w:val="1"/>
              </w:numPr>
              <w:rPr>
                <w:b w:val="false"/>
              </w:rPr>
            </w:pPr>
            <w:r>
              <w:rPr>
                <w:b w:val="false"/>
                <w:highlight w:val="none"/>
              </w:rPr>
              <w:t xml:space="preserve">Untersuchung des Spiralsturzverhaltens in vorderen Schwerpunktlagen (JAR 22.223)</w:t>
            </w:r>
            <w:r>
              <w:rPr>
                <w:b w:val="false"/>
              </w:rPr>
            </w:r>
            <w:r/>
          </w:p>
          <w:p>
            <w:pPr>
              <w:ind w:left="720" w:firstLine="0"/>
              <w:rPr>
                <w:b w:val="false"/>
              </w:rPr>
            </w:pPr>
            <w:r>
              <w:rPr>
                <w:b w:val="false"/>
                <w:highlight w:val="none"/>
              </w:rPr>
              <w:t xml:space="preserve">Flüge in kopflastiger Konfiguration, F-Schlepp in große Höhe, Untersuchung verschiedener Steuerstellungen zum Einleiten, Aufnahme folgender Messwert: barometrische Höhe und Geschwindigkeit aus Staudruck, GNSS Position, G-Belastung</w:t>
            </w:r>
            <w:r>
              <w:rPr>
                <w:b w:val="false"/>
                <w:highlight w:val="none"/>
              </w:rPr>
            </w:r>
            <w:r/>
          </w:p>
          <w:p>
            <w:r/>
            <w:r/>
          </w:p>
          <w:p>
            <w:r>
              <w:t xml:space="preserve">        </w:t>
            </w:r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</w:tc>
      </w:tr>
      <w:tr>
        <w:trPr/>
        <w:tc>
          <w:tcPr>
            <w:tcW w:w="10456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Benötigte Infrastruktur und Messtechnik</w:t>
            </w:r>
            <w:r/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Darunter fallen z.B. ein Hallenplatz oder so Sachen wie der DLR-Schleppkegel</w:t>
            </w:r>
            <w:r/>
          </w:p>
        </w:tc>
      </w:tr>
      <w:tr>
        <w:trPr/>
        <w:tc>
          <w:tcPr>
            <w:tcW w:w="10456" w:type="dxa"/>
            <w:textDirection w:val="lrTb"/>
            <w:noWrap w:val="false"/>
          </w:tcPr>
          <w:p>
            <w:r>
              <w:t xml:space="preserve">Hallenplatz, GNSS-Logger, G-Messer, Waage</w:t>
            </w:r>
            <w:r/>
          </w:p>
          <w:p>
            <w:r/>
            <w:r/>
          </w:p>
          <w:p>
            <w:r/>
            <w:r/>
          </w:p>
          <w:p>
            <w:r/>
            <w:r/>
          </w:p>
        </w:tc>
      </w:tr>
      <w:tr>
        <w:trPr/>
        <w:tc>
          <w:tcPr>
            <w:tcW w:w="10456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Sind Helfer/Piloten gewünscht?</w:t>
            </w:r>
            <w:r/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Beispielweise Piloten mit bestimmter Flugerfahrung, möglichst leichte/schwere Piloten, </w:t>
            </w:r>
            <w:r>
              <w:rPr>
                <w:sz w:val="18"/>
                <w:szCs w:val="18"/>
              </w:rPr>
              <w:t xml:space="preserve">Messtechnikfrickl</w:t>
            </w:r>
            <w:r>
              <w:rPr>
                <w:sz w:val="18"/>
                <w:szCs w:val="18"/>
              </w:rPr>
              <w:t xml:space="preserve">er</w:t>
            </w:r>
            <w:r>
              <w:rPr>
                <w:sz w:val="18"/>
                <w:szCs w:val="18"/>
              </w:rPr>
              <w:t xml:space="preserve">, etc. </w:t>
            </w:r>
            <w:r/>
          </w:p>
        </w:tc>
      </w:tr>
      <w:tr>
        <w:trPr/>
        <w:tc>
          <w:tcPr>
            <w:tcW w:w="10456" w:type="dxa"/>
            <w:textDirection w:val="lrTb"/>
            <w:noWrap w:val="false"/>
          </w:tcPr>
          <w:p>
            <w:r>
              <w:t xml:space="preserve">Piloten für verschiedene Schwerpunktlagen</w:t>
            </w:r>
            <w:r/>
          </w:p>
          <w:p>
            <w:r/>
            <w:r/>
          </w:p>
          <w:p>
            <w:r/>
            <w:r/>
          </w:p>
        </w:tc>
      </w:tr>
      <w:tr>
        <w:trPr/>
        <w:tc>
          <w:tcPr>
            <w:tcW w:w="10456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Flugzeugtyp und Kennzeichen</w:t>
            </w:r>
            <w:r/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Sollte sich das SMP nicht auf ein Flugzeug beschränken, dann einfach die Flugzeugkategorie beschreiben</w:t>
            </w:r>
            <w:r/>
          </w:p>
        </w:tc>
      </w:tr>
      <w:tr>
        <w:trPr/>
        <w:tc>
          <w:tcPr>
            <w:tcW w:w="10456" w:type="dxa"/>
            <w:textDirection w:val="lrTb"/>
            <w:noWrap w:val="false"/>
          </w:tcPr>
          <w:p>
            <w:r>
              <w:t xml:space="preserve">Typ: D-43, Kennzeichen: D-7543</w:t>
            </w:r>
            <w:r/>
          </w:p>
          <w:p>
            <w:r/>
            <w:r/>
          </w:p>
          <w:p>
            <w:r/>
            <w:r/>
          </w:p>
          <w:p>
            <w:r/>
            <w:r/>
          </w:p>
        </w:tc>
      </w:tr>
    </w:tbl>
    <w:p>
      <w:r/>
      <w:r/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Infos zum Sondermessprojekt-Verantwortlichen</w:t>
      </w:r>
      <w:r/>
    </w:p>
    <w:tbl>
      <w:tblPr>
        <w:tblStyle w:val="662"/>
        <w:tblpPr w:horzAnchor="margin" w:tblpXSpec="left" w:vertAnchor="text" w:tblpY="140" w:leftFromText="141" w:topFromText="0" w:rightFromText="141" w:bottomFromText="0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>
        <w:trPr>
          <w:trHeight w:val="340"/>
        </w:trPr>
        <w:tc>
          <w:tcPr>
            <w:tcW w:w="2263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Vorname</w:t>
            </w:r>
            <w:r/>
          </w:p>
        </w:tc>
        <w:tc>
          <w:tcPr>
            <w:tcW w:w="8193" w:type="dxa"/>
            <w:textDirection w:val="lrTb"/>
            <w:noWrap w:val="false"/>
          </w:tcPr>
          <w:p>
            <w:r>
              <w:t xml:space="preserve">Matthias</w:t>
            </w:r>
            <w:r/>
          </w:p>
        </w:tc>
      </w:tr>
      <w:tr>
        <w:trPr>
          <w:trHeight w:val="340"/>
        </w:trPr>
        <w:tc>
          <w:tcPr>
            <w:tcW w:w="2263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Nachname</w:t>
            </w:r>
            <w:r/>
          </w:p>
        </w:tc>
        <w:tc>
          <w:tcPr>
            <w:tcW w:w="8193" w:type="dxa"/>
            <w:textDirection w:val="lrTb"/>
            <w:noWrap w:val="false"/>
          </w:tcPr>
          <w:p>
            <w:r>
              <w:t xml:space="preserve">Molitor</w:t>
            </w:r>
            <w:r/>
          </w:p>
        </w:tc>
      </w:tr>
      <w:tr>
        <w:trPr>
          <w:trHeight w:val="340"/>
        </w:trPr>
        <w:tc>
          <w:tcPr>
            <w:tcW w:w="2263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Spitzname</w:t>
            </w:r>
            <w:r/>
          </w:p>
        </w:tc>
        <w:tc>
          <w:tcPr>
            <w:tcW w:w="8193" w:type="dxa"/>
            <w:textDirection w:val="lrTb"/>
            <w:noWrap w:val="false"/>
          </w:tcPr>
          <w:p>
            <w:r>
              <w:t xml:space="preserve">Teilnehmer</w:t>
            </w:r>
            <w:r/>
          </w:p>
        </w:tc>
      </w:tr>
      <w:tr>
        <w:trPr>
          <w:trHeight w:val="340"/>
        </w:trPr>
        <w:tc>
          <w:tcPr>
            <w:tcW w:w="2263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Handynummer</w:t>
            </w:r>
            <w:r/>
          </w:p>
        </w:tc>
        <w:tc>
          <w:tcPr>
            <w:tcW w:w="8193" w:type="dxa"/>
            <w:textDirection w:val="lrTb"/>
            <w:noWrap w:val="false"/>
          </w:tcPr>
          <w:p>
            <w:r>
              <w:t xml:space="preserve">017694918609</w:t>
            </w:r>
            <w:r/>
          </w:p>
        </w:tc>
      </w:tr>
      <w:tr>
        <w:trPr>
          <w:trHeight w:val="340"/>
        </w:trPr>
        <w:tc>
          <w:tcPr>
            <w:tcW w:w="2263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E-Mail-Adresse</w:t>
            </w:r>
            <w:r/>
          </w:p>
        </w:tc>
        <w:tc>
          <w:tcPr>
            <w:tcW w:w="8193" w:type="dxa"/>
            <w:textDirection w:val="lrTb"/>
            <w:noWrap w:val="false"/>
          </w:tcPr>
          <w:p>
            <w:r>
              <w:t xml:space="preserve">matthias.molitor@akaflieg.tu-darmstadt.de</w:t>
            </w:r>
            <w:r/>
          </w:p>
        </w:tc>
      </w:tr>
      <w:tr>
        <w:trPr>
          <w:trHeight w:val="340"/>
        </w:trPr>
        <w:tc>
          <w:tcPr>
            <w:tcW w:w="2263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Zugehörige Akaflieg</w:t>
            </w:r>
            <w:r/>
          </w:p>
        </w:tc>
        <w:tc>
          <w:tcPr>
            <w:tcW w:w="8193" w:type="dxa"/>
            <w:textDirection w:val="lrTb"/>
            <w:noWrap w:val="false"/>
          </w:tcPr>
          <w:p>
            <w:r>
              <w:t xml:space="preserve">Darmstadt</w:t>
            </w:r>
            <w:r/>
          </w:p>
        </w:tc>
      </w:tr>
    </w:tbl>
    <w:p>
      <w:r/>
      <w:r/>
    </w:p>
    <w:sectPr>
      <w:headerReference w:type="default" r:id="rId9"/>
      <w:footnotePr/>
      <w:endnotePr/>
      <w:type w:val="nextPage"/>
      <w:pgSz w:w="11906" w:h="16838" w:orient="portrait"/>
      <w:pgMar w:top="720" w:right="720" w:bottom="720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8"/>
      <w:rPr>
        <w:b/>
        <w:sz w:val="40"/>
        <w:szCs w:val="40"/>
      </w:rPr>
    </w:pPr>
    <w:r>
      <w:rPr>
        <w:lang w:eastAsia="de-DE"/>
      </w:rPr>
      <mc:AlternateContent>
        <mc:Choice Requires="wpg">
          <w:drawing>
            <wp:anchor xmlns:wp="http://schemas.openxmlformats.org/drawingml/2006/wordprocessingDrawing"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-135255</wp:posOffset>
              </wp:positionV>
              <wp:extent cx="1647825" cy="744855"/>
              <wp:effectExtent l="0" t="0" r="9525" b="0"/>
              <wp:wrapThrough wrapText="bothSides">
                <wp:wrapPolygon edited="1">
                  <wp:start x="0" y="0"/>
                  <wp:lineTo x="0" y="20992"/>
                  <wp:lineTo x="21475" y="20992"/>
                  <wp:lineTo x="21475" y="0"/>
                  <wp:lineTo x="0" y="0"/>
                </wp:wrapPolygon>
              </wp:wrapThrough>
              <wp:docPr id="1" name="Grafik 1" descr="Idaflieg Logo_komplett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Grafik 1" descr="Idaflieg Logo_komplett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647825" cy="74485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251659264;o:allowoverlap:true;o:allowincell:true;mso-position-horizontal-relative:margin;mso-position-horizontal:right;mso-position-vertical-relative:text;margin-top:-10.7pt;mso-position-vertical:absolute;width:129.8pt;height:58.6pt;" wrapcoords="0 0 0 97185 99421 97185 99421 0 0 0" stroked="false">
              <v:path textboxrect="0,0,0,0"/>
              <v:imagedata r:id="rId1" o:title=""/>
            </v:shape>
          </w:pict>
        </mc:Fallback>
      </mc:AlternateContent>
    </w:r>
    <w:r>
      <w:rPr>
        <w:b/>
        <w:sz w:val="40"/>
        <w:szCs w:val="40"/>
      </w:rPr>
      <w:t xml:space="preserve">SMP-Anmeldung Sommertreffen 20</w:t>
    </w:r>
    <w:r>
      <w:rPr>
        <w:b/>
        <w:sz w:val="40"/>
        <w:szCs w:val="40"/>
      </w:rPr>
      <w:t xml:space="preserve">2</w:t>
    </w:r>
    <w:r>
      <w:rPr>
        <w:b/>
        <w:sz w:val="40"/>
        <w:szCs w:val="40"/>
      </w:rPr>
      <w:t xml:space="preserve">1</w:t>
    </w:r>
    <w:r/>
  </w:p>
  <w:p>
    <w:pPr>
      <w:pStyle w:val="658"/>
      <w:jc w:val="center"/>
      <w:rPr>
        <w:b/>
        <w:sz w:val="40"/>
        <w:szCs w:val="40"/>
      </w:rPr>
    </w:pPr>
    <w:r>
      <w:rPr>
        <w:b/>
        <w:sz w:val="40"/>
        <w:szCs w:val="40"/>
      </w:rPr>
    </w:r>
    <w:r/>
  </w:p>
  <w:p>
    <w:pPr>
      <w:pStyle w:val="65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cs="Calibri" w:eastAsia="Calibr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de-DE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81">
    <w:name w:val="Heading 1"/>
    <w:basedOn w:val="654"/>
    <w:next w:val="654"/>
    <w:link w:val="48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82">
    <w:name w:val="Heading 1 Char"/>
    <w:basedOn w:val="655"/>
    <w:link w:val="481"/>
    <w:uiPriority w:val="9"/>
    <w:rPr>
      <w:rFonts w:ascii="Arial" w:hAnsi="Arial" w:cs="Arial" w:eastAsia="Arial"/>
      <w:sz w:val="40"/>
      <w:szCs w:val="40"/>
    </w:rPr>
  </w:style>
  <w:style w:type="paragraph" w:styleId="483">
    <w:name w:val="Heading 2"/>
    <w:basedOn w:val="654"/>
    <w:next w:val="654"/>
    <w:link w:val="48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84">
    <w:name w:val="Heading 2 Char"/>
    <w:basedOn w:val="655"/>
    <w:link w:val="483"/>
    <w:uiPriority w:val="9"/>
    <w:rPr>
      <w:rFonts w:ascii="Arial" w:hAnsi="Arial" w:cs="Arial" w:eastAsia="Arial"/>
      <w:sz w:val="34"/>
    </w:rPr>
  </w:style>
  <w:style w:type="paragraph" w:styleId="485">
    <w:name w:val="Heading 3"/>
    <w:basedOn w:val="654"/>
    <w:next w:val="654"/>
    <w:link w:val="48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86">
    <w:name w:val="Heading 3 Char"/>
    <w:basedOn w:val="655"/>
    <w:link w:val="485"/>
    <w:uiPriority w:val="9"/>
    <w:rPr>
      <w:rFonts w:ascii="Arial" w:hAnsi="Arial" w:cs="Arial" w:eastAsia="Arial"/>
      <w:sz w:val="30"/>
      <w:szCs w:val="30"/>
    </w:rPr>
  </w:style>
  <w:style w:type="paragraph" w:styleId="487">
    <w:name w:val="Heading 4"/>
    <w:basedOn w:val="654"/>
    <w:next w:val="654"/>
    <w:link w:val="48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88">
    <w:name w:val="Heading 4 Char"/>
    <w:basedOn w:val="655"/>
    <w:link w:val="487"/>
    <w:uiPriority w:val="9"/>
    <w:rPr>
      <w:rFonts w:ascii="Arial" w:hAnsi="Arial" w:cs="Arial" w:eastAsia="Arial"/>
      <w:b/>
      <w:bCs/>
      <w:sz w:val="26"/>
      <w:szCs w:val="26"/>
    </w:rPr>
  </w:style>
  <w:style w:type="paragraph" w:styleId="489">
    <w:name w:val="Heading 5"/>
    <w:basedOn w:val="654"/>
    <w:next w:val="654"/>
    <w:link w:val="49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90">
    <w:name w:val="Heading 5 Char"/>
    <w:basedOn w:val="655"/>
    <w:link w:val="489"/>
    <w:uiPriority w:val="9"/>
    <w:rPr>
      <w:rFonts w:ascii="Arial" w:hAnsi="Arial" w:cs="Arial" w:eastAsia="Arial"/>
      <w:b/>
      <w:bCs/>
      <w:sz w:val="24"/>
      <w:szCs w:val="24"/>
    </w:rPr>
  </w:style>
  <w:style w:type="paragraph" w:styleId="491">
    <w:name w:val="Heading 6"/>
    <w:basedOn w:val="654"/>
    <w:next w:val="654"/>
    <w:link w:val="49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92">
    <w:name w:val="Heading 6 Char"/>
    <w:basedOn w:val="655"/>
    <w:link w:val="491"/>
    <w:uiPriority w:val="9"/>
    <w:rPr>
      <w:rFonts w:ascii="Arial" w:hAnsi="Arial" w:cs="Arial" w:eastAsia="Arial"/>
      <w:b/>
      <w:bCs/>
      <w:sz w:val="22"/>
      <w:szCs w:val="22"/>
    </w:rPr>
  </w:style>
  <w:style w:type="paragraph" w:styleId="493">
    <w:name w:val="Heading 7"/>
    <w:basedOn w:val="654"/>
    <w:next w:val="654"/>
    <w:link w:val="49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94">
    <w:name w:val="Heading 7 Char"/>
    <w:basedOn w:val="655"/>
    <w:link w:val="49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95">
    <w:name w:val="Heading 8"/>
    <w:basedOn w:val="654"/>
    <w:next w:val="654"/>
    <w:link w:val="49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96">
    <w:name w:val="Heading 8 Char"/>
    <w:basedOn w:val="655"/>
    <w:link w:val="495"/>
    <w:uiPriority w:val="9"/>
    <w:rPr>
      <w:rFonts w:ascii="Arial" w:hAnsi="Arial" w:cs="Arial" w:eastAsia="Arial"/>
      <w:i/>
      <w:iCs/>
      <w:sz w:val="22"/>
      <w:szCs w:val="22"/>
    </w:rPr>
  </w:style>
  <w:style w:type="paragraph" w:styleId="497">
    <w:name w:val="Heading 9"/>
    <w:basedOn w:val="654"/>
    <w:next w:val="654"/>
    <w:link w:val="49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98">
    <w:name w:val="Heading 9 Char"/>
    <w:basedOn w:val="655"/>
    <w:link w:val="497"/>
    <w:uiPriority w:val="9"/>
    <w:rPr>
      <w:rFonts w:ascii="Arial" w:hAnsi="Arial" w:cs="Arial" w:eastAsia="Arial"/>
      <w:i/>
      <w:iCs/>
      <w:sz w:val="21"/>
      <w:szCs w:val="21"/>
    </w:rPr>
  </w:style>
  <w:style w:type="paragraph" w:styleId="499">
    <w:name w:val="No Spacing"/>
    <w:qFormat/>
    <w:uiPriority w:val="1"/>
    <w:pPr>
      <w:spacing w:lineRule="auto" w:line="240" w:after="0" w:before="0"/>
    </w:pPr>
  </w:style>
  <w:style w:type="paragraph" w:styleId="500">
    <w:name w:val="Title"/>
    <w:basedOn w:val="654"/>
    <w:next w:val="654"/>
    <w:link w:val="501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501">
    <w:name w:val="Title Char"/>
    <w:basedOn w:val="655"/>
    <w:link w:val="500"/>
    <w:uiPriority w:val="10"/>
    <w:rPr>
      <w:sz w:val="48"/>
      <w:szCs w:val="48"/>
    </w:rPr>
  </w:style>
  <w:style w:type="paragraph" w:styleId="502">
    <w:name w:val="Subtitle"/>
    <w:basedOn w:val="654"/>
    <w:next w:val="654"/>
    <w:link w:val="503"/>
    <w:qFormat/>
    <w:uiPriority w:val="11"/>
    <w:rPr>
      <w:sz w:val="24"/>
      <w:szCs w:val="24"/>
    </w:rPr>
    <w:pPr>
      <w:spacing w:after="200" w:before="200"/>
    </w:pPr>
  </w:style>
  <w:style w:type="character" w:styleId="503">
    <w:name w:val="Subtitle Char"/>
    <w:basedOn w:val="655"/>
    <w:link w:val="502"/>
    <w:uiPriority w:val="11"/>
    <w:rPr>
      <w:sz w:val="24"/>
      <w:szCs w:val="24"/>
    </w:rPr>
  </w:style>
  <w:style w:type="paragraph" w:styleId="504">
    <w:name w:val="Quote"/>
    <w:basedOn w:val="654"/>
    <w:next w:val="654"/>
    <w:link w:val="505"/>
    <w:qFormat/>
    <w:uiPriority w:val="29"/>
    <w:rPr>
      <w:i/>
    </w:rPr>
    <w:pPr>
      <w:ind w:left="720" w:right="720"/>
    </w:pPr>
  </w:style>
  <w:style w:type="character" w:styleId="505">
    <w:name w:val="Quote Char"/>
    <w:link w:val="504"/>
    <w:uiPriority w:val="29"/>
    <w:rPr>
      <w:i/>
    </w:rPr>
  </w:style>
  <w:style w:type="paragraph" w:styleId="506">
    <w:name w:val="Intense Quote"/>
    <w:basedOn w:val="654"/>
    <w:next w:val="654"/>
    <w:link w:val="507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507">
    <w:name w:val="Intense Quote Char"/>
    <w:link w:val="506"/>
    <w:uiPriority w:val="30"/>
    <w:rPr>
      <w:i/>
    </w:rPr>
  </w:style>
  <w:style w:type="character" w:styleId="508">
    <w:name w:val="Header Char"/>
    <w:basedOn w:val="655"/>
    <w:link w:val="658"/>
    <w:uiPriority w:val="99"/>
  </w:style>
  <w:style w:type="character" w:styleId="509">
    <w:name w:val="Footer Char"/>
    <w:basedOn w:val="655"/>
    <w:link w:val="660"/>
    <w:uiPriority w:val="99"/>
  </w:style>
  <w:style w:type="paragraph" w:styleId="510">
    <w:name w:val="Caption"/>
    <w:basedOn w:val="654"/>
    <w:next w:val="654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511">
    <w:name w:val="Caption Char"/>
    <w:basedOn w:val="510"/>
    <w:link w:val="660"/>
    <w:uiPriority w:val="99"/>
  </w:style>
  <w:style w:type="table" w:styleId="512">
    <w:name w:val="Table Grid Light"/>
    <w:basedOn w:val="656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3">
    <w:name w:val="Plain Table 1"/>
    <w:basedOn w:val="656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4">
    <w:name w:val="Plain Table 2"/>
    <w:basedOn w:val="656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5">
    <w:name w:val="Plain Table 3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6">
    <w:name w:val="Plain Table 4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7">
    <w:name w:val="Plain Table 5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18">
    <w:name w:val="Grid Table 1 Light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9">
    <w:name w:val="Grid Table 1 Light - Accent 1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0">
    <w:name w:val="Grid Table 1 Light - Accent 2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1">
    <w:name w:val="Grid Table 1 Light - Accent 3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2">
    <w:name w:val="Grid Table 1 Light - Accent 4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3">
    <w:name w:val="Grid Table 1 Light - Accent 5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4">
    <w:name w:val="Grid Table 1 Light - Accent 6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5">
    <w:name w:val="Grid Table 2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26">
    <w:name w:val="Grid Table 2 - Accent 1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527">
    <w:name w:val="Grid Table 2 - Accent 2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28">
    <w:name w:val="Grid Table 2 - Accent 3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29">
    <w:name w:val="Grid Table 2 - Accent 4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2 - Accent 5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2 - Accent 6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3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3 - Accent 1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Grid Table 3 - Accent 2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Grid Table 3 - Accent 3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Grid Table 3 - Accent 4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Grid Table 3 - Accent 5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Grid Table 3 - Accent 6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Grid Table 4"/>
    <w:basedOn w:val="65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40">
    <w:name w:val="Grid Table 4 - Accent 1"/>
    <w:basedOn w:val="65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41">
    <w:name w:val="Grid Table 4 - Accent 2"/>
    <w:basedOn w:val="65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42">
    <w:name w:val="Grid Table 4 - Accent 3"/>
    <w:basedOn w:val="65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43">
    <w:name w:val="Grid Table 4 - Accent 4"/>
    <w:basedOn w:val="65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44">
    <w:name w:val="Grid Table 4 - Accent 5"/>
    <w:basedOn w:val="65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45">
    <w:name w:val="Grid Table 4 - Accent 6"/>
    <w:basedOn w:val="65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46">
    <w:name w:val="Grid Table 5 Dark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47">
    <w:name w:val="Grid Table 5 Dark- Accent 1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48">
    <w:name w:val="Grid Table 5 Dark - Accent 2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49">
    <w:name w:val="Grid Table 5 Dark - Accent 3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50">
    <w:name w:val="Grid Table 5 Dark- Accent 4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51">
    <w:name w:val="Grid Table 5 Dark - Accent 5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52">
    <w:name w:val="Grid Table 5 Dark - Accent 6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53">
    <w:name w:val="Grid Table 6 Colorful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54">
    <w:name w:val="Grid Table 6 Colorful - Accent 1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55">
    <w:name w:val="Grid Table 6 Colorful - Accent 2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56">
    <w:name w:val="Grid Table 6 Colorful - Accent 3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57">
    <w:name w:val="Grid Table 6 Colorful - Accent 4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58">
    <w:name w:val="Grid Table 6 Colorful - Accent 5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59">
    <w:name w:val="Grid Table 6 Colorful - Accent 6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60">
    <w:name w:val="Grid Table 7 Colorful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61">
    <w:name w:val="Grid Table 7 Colorful - Accent 1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62">
    <w:name w:val="Grid Table 7 Colorful - Accent 2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63">
    <w:name w:val="Grid Table 7 Colorful - Accent 3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64">
    <w:name w:val="Grid Table 7 Colorful - Accent 4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65">
    <w:name w:val="Grid Table 7 Colorful - Accent 5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66">
    <w:name w:val="Grid Table 7 Colorful - Accent 6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67">
    <w:name w:val="List Table 1 Light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68">
    <w:name w:val="List Table 1 Light - Accent 1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69">
    <w:name w:val="List Table 1 Light - Accent 2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70">
    <w:name w:val="List Table 1 Light - Accent 3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71">
    <w:name w:val="List Table 1 Light - Accent 4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72">
    <w:name w:val="List Table 1 Light - Accent 5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73">
    <w:name w:val="List Table 1 Light - Accent 6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74">
    <w:name w:val="List Table 2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75">
    <w:name w:val="List Table 2 - Accent 1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76">
    <w:name w:val="List Table 2 - Accent 2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77">
    <w:name w:val="List Table 2 - Accent 3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78">
    <w:name w:val="List Table 2 - Accent 4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79">
    <w:name w:val="List Table 2 - Accent 5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80">
    <w:name w:val="List Table 2 - Accent 6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81">
    <w:name w:val="List Table 3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2">
    <w:name w:val="List Table 3 - Accent 1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3">
    <w:name w:val="List Table 3 - Accent 2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4">
    <w:name w:val="List Table 3 - Accent 3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5">
    <w:name w:val="List Table 3 - Accent 4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6">
    <w:name w:val="List Table 3 - Accent 5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7">
    <w:name w:val="List Table 3 - Accent 6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8">
    <w:name w:val="List Table 4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9">
    <w:name w:val="List Table 4 - Accent 1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0">
    <w:name w:val="List Table 4 - Accent 2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1">
    <w:name w:val="List Table 4 - Accent 3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2">
    <w:name w:val="List Table 4 - Accent 4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3">
    <w:name w:val="List Table 4 - Accent 5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4">
    <w:name w:val="List Table 4 - Accent 6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5">
    <w:name w:val="List Table 5 Dark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96">
    <w:name w:val="List Table 5 Dark - Accent 1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97">
    <w:name w:val="List Table 5 Dark - Accent 2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98">
    <w:name w:val="List Table 5 Dark - Accent 3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99">
    <w:name w:val="List Table 5 Dark - Accent 4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00">
    <w:name w:val="List Table 5 Dark - Accent 5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01">
    <w:name w:val="List Table 5 Dark - Accent 6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02">
    <w:name w:val="List Table 6 Colorful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603">
    <w:name w:val="List Table 6 Colorful - Accent 1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604">
    <w:name w:val="List Table 6 Colorful - Accent 2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605">
    <w:name w:val="List Table 6 Colorful - Accent 3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606">
    <w:name w:val="List Table 6 Colorful - Accent 4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607">
    <w:name w:val="List Table 6 Colorful - Accent 5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608">
    <w:name w:val="List Table 6 Colorful - Accent 6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609">
    <w:name w:val="List Table 7 Colorful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610">
    <w:name w:val="List Table 7 Colorful - Accent 1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611">
    <w:name w:val="List Table 7 Colorful - Accent 2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612">
    <w:name w:val="List Table 7 Colorful - Accent 3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613">
    <w:name w:val="List Table 7 Colorful - Accent 4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614">
    <w:name w:val="List Table 7 Colorful - Accent 5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615">
    <w:name w:val="List Table 7 Colorful - Accent 6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616">
    <w:name w:val="Lined - Accent"/>
    <w:basedOn w:val="6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617">
    <w:name w:val="Lined - Accent 1"/>
    <w:basedOn w:val="6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618">
    <w:name w:val="Lined - Accent 2"/>
    <w:basedOn w:val="6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619">
    <w:name w:val="Lined - Accent 3"/>
    <w:basedOn w:val="6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620">
    <w:name w:val="Lined - Accent 4"/>
    <w:basedOn w:val="6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621">
    <w:name w:val="Lined - Accent 5"/>
    <w:basedOn w:val="6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622">
    <w:name w:val="Lined - Accent 6"/>
    <w:basedOn w:val="6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623">
    <w:name w:val="Bordered &amp; Lined - Accent"/>
    <w:basedOn w:val="6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624">
    <w:name w:val="Bordered &amp; Lined - Accent 1"/>
    <w:basedOn w:val="6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625">
    <w:name w:val="Bordered &amp; Lined - Accent 2"/>
    <w:basedOn w:val="6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626">
    <w:name w:val="Bordered &amp; Lined - Accent 3"/>
    <w:basedOn w:val="6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627">
    <w:name w:val="Bordered &amp; Lined - Accent 4"/>
    <w:basedOn w:val="6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628">
    <w:name w:val="Bordered &amp; Lined - Accent 5"/>
    <w:basedOn w:val="6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629">
    <w:name w:val="Bordered &amp; Lined - Accent 6"/>
    <w:basedOn w:val="6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630">
    <w:name w:val="Bordered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31">
    <w:name w:val="Bordered - Accent 1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32">
    <w:name w:val="Bordered - Accent 2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33">
    <w:name w:val="Bordered - Accent 3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34">
    <w:name w:val="Bordered - Accent 4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35">
    <w:name w:val="Bordered - Accent 5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36">
    <w:name w:val="Bordered - Accent 6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37">
    <w:name w:val="Hyperlink"/>
    <w:uiPriority w:val="99"/>
    <w:unhideWhenUsed/>
    <w:rPr>
      <w:color w:val="0000FF" w:themeColor="hyperlink"/>
      <w:u w:val="single"/>
    </w:rPr>
  </w:style>
  <w:style w:type="paragraph" w:styleId="638">
    <w:name w:val="footnote text"/>
    <w:basedOn w:val="654"/>
    <w:link w:val="639"/>
    <w:uiPriority w:val="99"/>
    <w:semiHidden/>
    <w:unhideWhenUsed/>
    <w:rPr>
      <w:sz w:val="18"/>
    </w:rPr>
    <w:pPr>
      <w:spacing w:lineRule="auto" w:line="240" w:after="40"/>
    </w:pPr>
  </w:style>
  <w:style w:type="character" w:styleId="639">
    <w:name w:val="Footnote Text Char"/>
    <w:link w:val="638"/>
    <w:uiPriority w:val="99"/>
    <w:rPr>
      <w:sz w:val="18"/>
    </w:rPr>
  </w:style>
  <w:style w:type="character" w:styleId="640">
    <w:name w:val="footnote reference"/>
    <w:basedOn w:val="655"/>
    <w:uiPriority w:val="99"/>
    <w:unhideWhenUsed/>
    <w:rPr>
      <w:vertAlign w:val="superscript"/>
    </w:rPr>
  </w:style>
  <w:style w:type="paragraph" w:styleId="641">
    <w:name w:val="endnote text"/>
    <w:basedOn w:val="654"/>
    <w:link w:val="642"/>
    <w:uiPriority w:val="99"/>
    <w:semiHidden/>
    <w:unhideWhenUsed/>
    <w:rPr>
      <w:sz w:val="20"/>
    </w:rPr>
    <w:pPr>
      <w:spacing w:lineRule="auto" w:line="240" w:after="0"/>
    </w:pPr>
  </w:style>
  <w:style w:type="character" w:styleId="642">
    <w:name w:val="Endnote Text Char"/>
    <w:link w:val="641"/>
    <w:uiPriority w:val="99"/>
    <w:rPr>
      <w:sz w:val="20"/>
    </w:rPr>
  </w:style>
  <w:style w:type="character" w:styleId="643">
    <w:name w:val="endnote reference"/>
    <w:basedOn w:val="655"/>
    <w:uiPriority w:val="99"/>
    <w:semiHidden/>
    <w:unhideWhenUsed/>
    <w:rPr>
      <w:vertAlign w:val="superscript"/>
    </w:rPr>
  </w:style>
  <w:style w:type="paragraph" w:styleId="644">
    <w:name w:val="toc 1"/>
    <w:basedOn w:val="654"/>
    <w:next w:val="654"/>
    <w:uiPriority w:val="39"/>
    <w:unhideWhenUsed/>
    <w:pPr>
      <w:ind w:left="0" w:right="0" w:firstLine="0"/>
      <w:spacing w:after="57"/>
    </w:pPr>
  </w:style>
  <w:style w:type="paragraph" w:styleId="645">
    <w:name w:val="toc 2"/>
    <w:basedOn w:val="654"/>
    <w:next w:val="654"/>
    <w:uiPriority w:val="39"/>
    <w:unhideWhenUsed/>
    <w:pPr>
      <w:ind w:left="283" w:right="0" w:firstLine="0"/>
      <w:spacing w:after="57"/>
    </w:pPr>
  </w:style>
  <w:style w:type="paragraph" w:styleId="646">
    <w:name w:val="toc 3"/>
    <w:basedOn w:val="654"/>
    <w:next w:val="654"/>
    <w:uiPriority w:val="39"/>
    <w:unhideWhenUsed/>
    <w:pPr>
      <w:ind w:left="567" w:right="0" w:firstLine="0"/>
      <w:spacing w:after="57"/>
    </w:pPr>
  </w:style>
  <w:style w:type="paragraph" w:styleId="647">
    <w:name w:val="toc 4"/>
    <w:basedOn w:val="654"/>
    <w:next w:val="654"/>
    <w:uiPriority w:val="39"/>
    <w:unhideWhenUsed/>
    <w:pPr>
      <w:ind w:left="850" w:right="0" w:firstLine="0"/>
      <w:spacing w:after="57"/>
    </w:pPr>
  </w:style>
  <w:style w:type="paragraph" w:styleId="648">
    <w:name w:val="toc 5"/>
    <w:basedOn w:val="654"/>
    <w:next w:val="654"/>
    <w:uiPriority w:val="39"/>
    <w:unhideWhenUsed/>
    <w:pPr>
      <w:ind w:left="1134" w:right="0" w:firstLine="0"/>
      <w:spacing w:after="57"/>
    </w:pPr>
  </w:style>
  <w:style w:type="paragraph" w:styleId="649">
    <w:name w:val="toc 6"/>
    <w:basedOn w:val="654"/>
    <w:next w:val="654"/>
    <w:uiPriority w:val="39"/>
    <w:unhideWhenUsed/>
    <w:pPr>
      <w:ind w:left="1417" w:right="0" w:firstLine="0"/>
      <w:spacing w:after="57"/>
    </w:pPr>
  </w:style>
  <w:style w:type="paragraph" w:styleId="650">
    <w:name w:val="toc 7"/>
    <w:basedOn w:val="654"/>
    <w:next w:val="654"/>
    <w:uiPriority w:val="39"/>
    <w:unhideWhenUsed/>
    <w:pPr>
      <w:ind w:left="1701" w:right="0" w:firstLine="0"/>
      <w:spacing w:after="57"/>
    </w:pPr>
  </w:style>
  <w:style w:type="paragraph" w:styleId="651">
    <w:name w:val="toc 8"/>
    <w:basedOn w:val="654"/>
    <w:next w:val="654"/>
    <w:uiPriority w:val="39"/>
    <w:unhideWhenUsed/>
    <w:pPr>
      <w:ind w:left="1984" w:right="0" w:firstLine="0"/>
      <w:spacing w:after="57"/>
    </w:pPr>
  </w:style>
  <w:style w:type="paragraph" w:styleId="652">
    <w:name w:val="toc 9"/>
    <w:basedOn w:val="654"/>
    <w:next w:val="654"/>
    <w:uiPriority w:val="39"/>
    <w:unhideWhenUsed/>
    <w:pPr>
      <w:ind w:left="2268" w:right="0" w:firstLine="0"/>
      <w:spacing w:after="57"/>
    </w:pPr>
  </w:style>
  <w:style w:type="paragraph" w:styleId="653">
    <w:name w:val="TOC Heading"/>
    <w:uiPriority w:val="39"/>
    <w:unhideWhenUsed/>
  </w:style>
  <w:style w:type="paragraph" w:styleId="654" w:default="1">
    <w:name w:val="Normal"/>
    <w:qFormat/>
  </w:style>
  <w:style w:type="character" w:styleId="655" w:default="1">
    <w:name w:val="Default Paragraph Font"/>
    <w:uiPriority w:val="1"/>
    <w:semiHidden/>
    <w:unhideWhenUsed/>
  </w:style>
  <w:style w:type="table" w:styleId="6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7" w:default="1">
    <w:name w:val="No List"/>
    <w:uiPriority w:val="99"/>
    <w:semiHidden/>
    <w:unhideWhenUsed/>
  </w:style>
  <w:style w:type="paragraph" w:styleId="658">
    <w:name w:val="Header"/>
    <w:basedOn w:val="654"/>
    <w:link w:val="659"/>
    <w:uiPriority w:val="99"/>
    <w:unhideWhenUsed/>
    <w:pPr>
      <w:spacing w:lineRule="auto" w:line="240" w:after="0"/>
      <w:tabs>
        <w:tab w:val="center" w:pos="4536" w:leader="none"/>
        <w:tab w:val="right" w:pos="9072" w:leader="none"/>
      </w:tabs>
    </w:pPr>
  </w:style>
  <w:style w:type="character" w:styleId="659" w:customStyle="1">
    <w:name w:val="Kopfzeile Zchn"/>
    <w:basedOn w:val="655"/>
    <w:link w:val="658"/>
    <w:uiPriority w:val="99"/>
  </w:style>
  <w:style w:type="paragraph" w:styleId="660">
    <w:name w:val="Footer"/>
    <w:basedOn w:val="654"/>
    <w:link w:val="661"/>
    <w:uiPriority w:val="99"/>
    <w:unhideWhenUsed/>
    <w:pPr>
      <w:spacing w:lineRule="auto" w:line="240" w:after="0"/>
      <w:tabs>
        <w:tab w:val="center" w:pos="4536" w:leader="none"/>
        <w:tab w:val="right" w:pos="9072" w:leader="none"/>
      </w:tabs>
    </w:pPr>
  </w:style>
  <w:style w:type="character" w:styleId="661" w:customStyle="1">
    <w:name w:val="Fußzeile Zchn"/>
    <w:basedOn w:val="655"/>
    <w:link w:val="660"/>
    <w:uiPriority w:val="99"/>
  </w:style>
  <w:style w:type="table" w:styleId="662">
    <w:name w:val="Table Grid"/>
    <w:basedOn w:val="656"/>
    <w:uiPriority w:val="3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663">
    <w:name w:val="List Paragraph"/>
    <w:basedOn w:val="654"/>
    <w:qFormat/>
    <w:uiPriority w:val="34"/>
    <w:pPr>
      <w:contextualSpacing w:val="true"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ONLYOFFICE/6.1.0.83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Wagner</dc:creator>
  <cp:keywords/>
  <dc:description/>
  <cp:lastModifiedBy>Jonathan Hahn</cp:lastModifiedBy>
  <cp:revision>11</cp:revision>
  <dcterms:created xsi:type="dcterms:W3CDTF">2019-05-11T13:26:00Z</dcterms:created>
  <dcterms:modified xsi:type="dcterms:W3CDTF">2021-06-30T16:53:00Z</dcterms:modified>
</cp:coreProperties>
</file>